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F1F80" w:rsidRPr="00FF1F80" w:rsidTr="00FF1F80"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F80" w:rsidRPr="00FF1F80" w:rsidRDefault="00FF1F80" w:rsidP="00FF1F80">
            <w:pPr>
              <w:spacing w:after="0" w:line="276" w:lineRule="atLeast"/>
              <w:ind w:firstLine="397"/>
              <w:jc w:val="right"/>
              <w:rPr>
                <w:rFonts w:ascii="Times New Roman" w:eastAsia="Times New Roman" w:hAnsi="Times New Roman" w:cs="Times New Roman"/>
                <w:color w:val="2B2B2B"/>
                <w:sz w:val="26"/>
                <w:szCs w:val="26"/>
                <w:lang w:eastAsia="ru-RU"/>
              </w:rPr>
            </w:pPr>
            <w:r w:rsidRPr="00FF1F80">
              <w:rPr>
                <w:rFonts w:ascii="Times New Roman" w:eastAsia="Times New Roman" w:hAnsi="Times New Roman" w:cs="Times New Roman"/>
                <w:color w:val="2B2B2B"/>
                <w:sz w:val="26"/>
                <w:szCs w:val="26"/>
                <w:lang w:eastAsia="ru-RU"/>
              </w:rPr>
              <w:t>Утверждено</w:t>
            </w:r>
          </w:p>
          <w:p w:rsidR="00FF1F80" w:rsidRPr="00FF1F80" w:rsidRDefault="00FF1F80" w:rsidP="00FF1F80">
            <w:pPr>
              <w:spacing w:after="0" w:line="276" w:lineRule="atLeast"/>
              <w:ind w:firstLine="397"/>
              <w:jc w:val="right"/>
              <w:rPr>
                <w:rFonts w:ascii="Times New Roman" w:eastAsia="Times New Roman" w:hAnsi="Times New Roman" w:cs="Times New Roman"/>
                <w:color w:val="2B2B2B"/>
                <w:sz w:val="26"/>
                <w:szCs w:val="26"/>
                <w:lang w:eastAsia="ru-RU"/>
              </w:rPr>
            </w:pPr>
            <w:hyperlink r:id="rId7" w:history="1">
              <w:r w:rsidRPr="00FF1F80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постановлением</w:t>
              </w:r>
            </w:hyperlink>
            <w:r>
              <w:rPr>
                <w:rFonts w:ascii="Times New Roman" w:eastAsia="Times New Roman" w:hAnsi="Times New Roman" w:cs="Times New Roman"/>
                <w:color w:val="2B2B2B"/>
                <w:sz w:val="26"/>
                <w:szCs w:val="26"/>
                <w:lang w:eastAsia="ru-RU"/>
              </w:rPr>
              <w:t xml:space="preserve"> </w:t>
            </w:r>
            <w:r w:rsidRPr="00FF1F80">
              <w:rPr>
                <w:rFonts w:ascii="Times New Roman" w:eastAsia="Times New Roman" w:hAnsi="Times New Roman" w:cs="Times New Roman"/>
                <w:color w:val="2B2B2B"/>
                <w:sz w:val="26"/>
                <w:szCs w:val="26"/>
                <w:lang w:eastAsia="ru-RU"/>
              </w:rPr>
              <w:t>Правительства</w:t>
            </w:r>
          </w:p>
          <w:p w:rsidR="00FF1F80" w:rsidRPr="00FF1F80" w:rsidRDefault="00FF1F80" w:rsidP="00FF1F80">
            <w:pPr>
              <w:spacing w:after="0" w:line="276" w:lineRule="atLeast"/>
              <w:ind w:firstLine="397"/>
              <w:jc w:val="right"/>
              <w:rPr>
                <w:rFonts w:ascii="Times New Roman" w:eastAsia="Times New Roman" w:hAnsi="Times New Roman" w:cs="Times New Roman"/>
                <w:color w:val="2B2B2B"/>
                <w:sz w:val="26"/>
                <w:szCs w:val="26"/>
                <w:lang w:eastAsia="ru-RU"/>
              </w:rPr>
            </w:pPr>
            <w:r w:rsidRPr="00FF1F80">
              <w:rPr>
                <w:rFonts w:ascii="Times New Roman" w:eastAsia="Times New Roman" w:hAnsi="Times New Roman" w:cs="Times New Roman"/>
                <w:color w:val="2B2B2B"/>
                <w:sz w:val="26"/>
                <w:szCs w:val="26"/>
                <w:lang w:eastAsia="ru-RU"/>
              </w:rPr>
              <w:t>Кыргызской Республики</w:t>
            </w:r>
          </w:p>
          <w:p w:rsidR="00FF1F80" w:rsidRPr="00FF1F80" w:rsidRDefault="00FF1F80" w:rsidP="00FF1F80">
            <w:pPr>
              <w:spacing w:after="0" w:line="276" w:lineRule="atLeast"/>
              <w:ind w:firstLine="397"/>
              <w:jc w:val="right"/>
              <w:rPr>
                <w:rFonts w:ascii="Times New Roman" w:eastAsia="Times New Roman" w:hAnsi="Times New Roman" w:cs="Times New Roman"/>
                <w:color w:val="2B2B2B"/>
                <w:sz w:val="26"/>
                <w:szCs w:val="26"/>
                <w:lang w:eastAsia="ru-RU"/>
              </w:rPr>
            </w:pPr>
            <w:r w:rsidRPr="00FF1F80">
              <w:rPr>
                <w:rFonts w:ascii="Times New Roman" w:eastAsia="Times New Roman" w:hAnsi="Times New Roman" w:cs="Times New Roman"/>
                <w:color w:val="2B2B2B"/>
                <w:sz w:val="26"/>
                <w:szCs w:val="26"/>
                <w:lang w:eastAsia="ru-RU"/>
              </w:rPr>
              <w:t>от 27 мая 2011 года № 256</w:t>
            </w:r>
          </w:p>
          <w:p w:rsidR="00FF1F80" w:rsidRPr="00FF1F80" w:rsidRDefault="00FF1F80" w:rsidP="00FF1F80">
            <w:pPr>
              <w:spacing w:after="120" w:line="276" w:lineRule="atLeast"/>
              <w:jc w:val="right"/>
              <w:rPr>
                <w:rFonts w:ascii="Times New Roman" w:eastAsia="Times New Roman" w:hAnsi="Times New Roman" w:cs="Times New Roman"/>
                <w:color w:val="2B2B2B"/>
                <w:sz w:val="26"/>
                <w:szCs w:val="26"/>
                <w:lang w:eastAsia="ru-RU"/>
              </w:rPr>
            </w:pPr>
            <w:r w:rsidRPr="00FF1F80">
              <w:rPr>
                <w:rFonts w:ascii="Times New Roman" w:eastAsia="Times New Roman" w:hAnsi="Times New Roman" w:cs="Times New Roman"/>
                <w:color w:val="2B2B2B"/>
                <w:sz w:val="26"/>
                <w:szCs w:val="26"/>
                <w:lang w:eastAsia="ru-RU"/>
              </w:rPr>
              <w:t> </w:t>
            </w:r>
          </w:p>
        </w:tc>
      </w:tr>
    </w:tbl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 </w:t>
      </w:r>
    </w:p>
    <w:p w:rsidR="00FF1F80" w:rsidRPr="00FF1F80" w:rsidRDefault="00FF1F80" w:rsidP="00FF1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b/>
          <w:bCs/>
          <w:color w:val="2B2B2B"/>
          <w:sz w:val="26"/>
          <w:szCs w:val="26"/>
          <w:lang w:eastAsia="ru-RU"/>
        </w:rPr>
        <w:t>ПОЛОЖЕНИЕ</w:t>
      </w:r>
    </w:p>
    <w:p w:rsidR="00FF1F80" w:rsidRPr="00FF1F80" w:rsidRDefault="00FF1F80" w:rsidP="00FF1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b/>
          <w:bCs/>
          <w:color w:val="2B2B2B"/>
          <w:sz w:val="26"/>
          <w:szCs w:val="26"/>
          <w:lang w:eastAsia="ru-RU"/>
        </w:rPr>
        <w:t>об отборе и зачислении абитуриентов в высшие учебные заведения Кыргызской Республики по результатам общереспубликанского тестирования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 </w:t>
      </w:r>
    </w:p>
    <w:p w:rsidR="00FF1F80" w:rsidRPr="00FF1F80" w:rsidRDefault="00FF1F80" w:rsidP="00FF1F8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i/>
          <w:iCs/>
          <w:color w:val="2B2B2B"/>
          <w:sz w:val="26"/>
          <w:szCs w:val="26"/>
          <w:lang w:eastAsia="ru-RU"/>
        </w:rPr>
        <w:t>(В редакции постановлений Правительства КР от </w:t>
      </w:r>
      <w:hyperlink r:id="rId8" w:history="1">
        <w:r w:rsidRPr="00FF1F80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eastAsia="ru-RU"/>
          </w:rPr>
          <w:t>28 марта 2012 года № 215</w:t>
        </w:r>
      </w:hyperlink>
      <w:r w:rsidRPr="00FF1F80">
        <w:rPr>
          <w:rFonts w:ascii="Times New Roman" w:eastAsia="Times New Roman" w:hAnsi="Times New Roman" w:cs="Times New Roman"/>
          <w:i/>
          <w:iCs/>
          <w:color w:val="2B2B2B"/>
          <w:sz w:val="26"/>
          <w:szCs w:val="26"/>
          <w:lang w:eastAsia="ru-RU"/>
        </w:rPr>
        <w:t>, </w:t>
      </w:r>
      <w:r w:rsidRPr="00FF1F80">
        <w:rPr>
          <w:rFonts w:ascii="Times New Roman" w:eastAsia="Times New Roman" w:hAnsi="Times New Roman" w:cs="Times New Roman"/>
          <w:i/>
          <w:iCs/>
          <w:color w:val="2B2B2B"/>
          <w:sz w:val="26"/>
          <w:szCs w:val="26"/>
          <w:lang w:eastAsia="ru-RU"/>
        </w:rPr>
        <w:br/>
      </w:r>
      <w:hyperlink r:id="rId9" w:history="1">
        <w:r w:rsidRPr="00FF1F80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eastAsia="ru-RU"/>
          </w:rPr>
          <w:t>19 июня 2012 года № 429</w:t>
        </w:r>
      </w:hyperlink>
      <w:r w:rsidRPr="00FF1F80">
        <w:rPr>
          <w:rFonts w:ascii="Times New Roman" w:eastAsia="Times New Roman" w:hAnsi="Times New Roman" w:cs="Times New Roman"/>
          <w:i/>
          <w:iCs/>
          <w:color w:val="2B2B2B"/>
          <w:sz w:val="26"/>
          <w:szCs w:val="26"/>
          <w:lang w:eastAsia="ru-RU"/>
        </w:rPr>
        <w:t>, </w:t>
      </w:r>
      <w:r w:rsidRPr="00FF1F80">
        <w:rPr>
          <w:rFonts w:ascii="Times New Roman" w:eastAsia="Times New Roman" w:hAnsi="Times New Roman" w:cs="Times New Roman"/>
          <w:i/>
          <w:iCs/>
          <w:color w:val="0000FF"/>
          <w:sz w:val="26"/>
          <w:szCs w:val="26"/>
          <w:u w:val="single"/>
          <w:lang w:eastAsia="ru-RU"/>
        </w:rPr>
        <w:t>13 сентября 2013 года № 514, </w:t>
      </w:r>
      <w:hyperlink r:id="rId10" w:history="1">
        <w:r w:rsidRPr="00FF1F80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eastAsia="ru-RU"/>
          </w:rPr>
          <w:t>16 июня 2014 года № 328</w:t>
        </w:r>
      </w:hyperlink>
      <w:r w:rsidRPr="00FF1F80">
        <w:rPr>
          <w:rFonts w:ascii="Times New Roman" w:eastAsia="Times New Roman" w:hAnsi="Times New Roman" w:cs="Times New Roman"/>
          <w:i/>
          <w:iCs/>
          <w:color w:val="0000FF"/>
          <w:sz w:val="26"/>
          <w:szCs w:val="26"/>
          <w:u w:val="single"/>
          <w:lang w:eastAsia="ru-RU"/>
        </w:rPr>
        <w:t>, </w:t>
      </w:r>
      <w:hyperlink r:id="rId11" w:history="1">
        <w:r w:rsidRPr="00FF1F80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eastAsia="ru-RU"/>
          </w:rPr>
          <w:t>7 декабря 2015 года № 841</w:t>
        </w:r>
      </w:hyperlink>
      <w:r w:rsidRPr="00FF1F80">
        <w:rPr>
          <w:rFonts w:ascii="Times New Roman" w:eastAsia="Times New Roman" w:hAnsi="Times New Roman" w:cs="Times New Roman"/>
          <w:i/>
          <w:iCs/>
          <w:color w:val="2B2B2B"/>
          <w:sz w:val="26"/>
          <w:szCs w:val="26"/>
          <w:lang w:eastAsia="ru-RU"/>
        </w:rPr>
        <w:t>, </w:t>
      </w:r>
      <w:hyperlink r:id="rId12" w:history="1">
        <w:r w:rsidRPr="00FF1F80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eastAsia="ru-RU"/>
          </w:rPr>
          <w:t>8 июня 2017 года № 355</w:t>
        </w:r>
      </w:hyperlink>
      <w:r w:rsidRPr="00FF1F80">
        <w:rPr>
          <w:rFonts w:ascii="Times New Roman" w:eastAsia="Times New Roman" w:hAnsi="Times New Roman" w:cs="Times New Roman"/>
          <w:i/>
          <w:iCs/>
          <w:color w:val="2B2B2B"/>
          <w:sz w:val="26"/>
          <w:szCs w:val="26"/>
          <w:lang w:eastAsia="ru-RU"/>
        </w:rPr>
        <w:t>, </w:t>
      </w:r>
      <w:hyperlink r:id="rId13" w:history="1">
        <w:r w:rsidRPr="00FF1F80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eastAsia="ru-RU"/>
          </w:rPr>
          <w:t>28 марта 2018 года № 157</w:t>
        </w:r>
      </w:hyperlink>
      <w:r w:rsidRPr="00FF1F80">
        <w:rPr>
          <w:rFonts w:ascii="Times New Roman" w:eastAsia="Times New Roman" w:hAnsi="Times New Roman" w:cs="Times New Roman"/>
          <w:i/>
          <w:iCs/>
          <w:color w:val="2B2B2B"/>
          <w:sz w:val="26"/>
          <w:szCs w:val="26"/>
          <w:lang w:eastAsia="ru-RU"/>
        </w:rPr>
        <w:t>)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I. Общие положения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II. Сбор отрывных талонов сертификатов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III. Механизм отбора и зачисления в вузы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IV. Организация целевого приема абитуриентов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V. Заключительные положения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I. Общие положения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1.1. Настоящее Положение определяет правила отбора и зачисления в высшие учебные заведения Кыргызской Республики абитуриентов, претендующих на государственный образовательный грант (далее - грант), по результатам общереспубликанского тестирования (далее - ОРТ).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II. Сбор отрывных талонов сертификатов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2.1. Отбор и зачисление абитуриентов по результатам ОРТ текущего года проводится </w:t>
      </w:r>
      <w:proofErr w:type="spellStart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грантовыми</w:t>
      </w:r>
      <w:proofErr w:type="spellEnd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комиссиями вузов в сроки, ежегодно устанавливаемые Министерством образования и науки Кыргызской Республики (далее - МОН КР). К конкурсу на получение гранта, допускаются абитуриенты, получившие по основному тесту баллы, равные или выше определяемого МОН КР порогового балла.</w:t>
      </w:r>
    </w:p>
    <w:p w:rsidR="00FF1F80" w:rsidRPr="00FF1F80" w:rsidRDefault="00FF1F80" w:rsidP="00FF1F80">
      <w:pPr>
        <w:shd w:val="clear" w:color="auto" w:fill="FFFFFF"/>
        <w:spacing w:after="24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i/>
          <w:iCs/>
          <w:color w:val="2B2B2B"/>
          <w:sz w:val="26"/>
          <w:szCs w:val="26"/>
          <w:lang w:eastAsia="ru-RU"/>
        </w:rPr>
        <w:t xml:space="preserve">(КР </w:t>
      </w:r>
      <w:proofErr w:type="spellStart"/>
      <w:r w:rsidRPr="00FF1F80">
        <w:rPr>
          <w:rFonts w:ascii="Times New Roman" w:eastAsia="Times New Roman" w:hAnsi="Times New Roman" w:cs="Times New Roman"/>
          <w:i/>
          <w:iCs/>
          <w:color w:val="2B2B2B"/>
          <w:sz w:val="26"/>
          <w:szCs w:val="26"/>
          <w:lang w:eastAsia="ru-RU"/>
        </w:rPr>
        <w:t>Өкмөтүнүн</w:t>
      </w:r>
      <w:proofErr w:type="spellEnd"/>
      <w:r w:rsidRPr="00FF1F80">
        <w:rPr>
          <w:rFonts w:ascii="Times New Roman" w:eastAsia="Times New Roman" w:hAnsi="Times New Roman" w:cs="Times New Roman"/>
          <w:i/>
          <w:iCs/>
          <w:color w:val="2B2B2B"/>
          <w:sz w:val="26"/>
          <w:szCs w:val="26"/>
          <w:lang w:eastAsia="ru-RU"/>
        </w:rPr>
        <w:t> </w:t>
      </w:r>
      <w:hyperlink r:id="rId14" w:history="1">
        <w:r w:rsidRPr="00FF1F80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eastAsia="ru-RU"/>
          </w:rPr>
          <w:t>2014-жылдын 16-июнундагы № 328</w:t>
        </w:r>
      </w:hyperlink>
      <w:r w:rsidRPr="00FF1F80">
        <w:rPr>
          <w:rFonts w:ascii="Times New Roman" w:eastAsia="Times New Roman" w:hAnsi="Times New Roman" w:cs="Times New Roman"/>
          <w:i/>
          <w:iCs/>
          <w:color w:val="2B2B2B"/>
          <w:sz w:val="26"/>
          <w:szCs w:val="26"/>
          <w:lang w:eastAsia="ru-RU"/>
        </w:rPr>
        <w:t> </w:t>
      </w:r>
      <w:proofErr w:type="spellStart"/>
      <w:r w:rsidRPr="00FF1F80">
        <w:rPr>
          <w:rFonts w:ascii="Times New Roman" w:eastAsia="Times New Roman" w:hAnsi="Times New Roman" w:cs="Times New Roman"/>
          <w:i/>
          <w:iCs/>
          <w:color w:val="2B2B2B"/>
          <w:sz w:val="26"/>
          <w:szCs w:val="26"/>
          <w:lang w:eastAsia="ru-RU"/>
        </w:rPr>
        <w:t>токтомунун</w:t>
      </w:r>
      <w:proofErr w:type="spellEnd"/>
      <w:r w:rsidRPr="00FF1F80">
        <w:rPr>
          <w:rFonts w:ascii="Times New Roman" w:eastAsia="Times New Roman" w:hAnsi="Times New Roman" w:cs="Times New Roman"/>
          <w:i/>
          <w:iCs/>
          <w:color w:val="2B2B2B"/>
          <w:sz w:val="26"/>
          <w:szCs w:val="26"/>
          <w:lang w:eastAsia="ru-RU"/>
        </w:rPr>
        <w:t xml:space="preserve"> </w:t>
      </w:r>
      <w:proofErr w:type="spellStart"/>
      <w:r w:rsidRPr="00FF1F80">
        <w:rPr>
          <w:rFonts w:ascii="Times New Roman" w:eastAsia="Times New Roman" w:hAnsi="Times New Roman" w:cs="Times New Roman"/>
          <w:i/>
          <w:iCs/>
          <w:color w:val="2B2B2B"/>
          <w:sz w:val="26"/>
          <w:szCs w:val="26"/>
          <w:lang w:eastAsia="ru-RU"/>
        </w:rPr>
        <w:t>редакциясына</w:t>
      </w:r>
      <w:proofErr w:type="spellEnd"/>
      <w:r w:rsidRPr="00FF1F80">
        <w:rPr>
          <w:rFonts w:ascii="Times New Roman" w:eastAsia="Times New Roman" w:hAnsi="Times New Roman" w:cs="Times New Roman"/>
          <w:i/>
          <w:iCs/>
          <w:color w:val="2B2B2B"/>
          <w:sz w:val="26"/>
          <w:szCs w:val="26"/>
          <w:lang w:eastAsia="ru-RU"/>
        </w:rPr>
        <w:t xml:space="preserve"> </w:t>
      </w:r>
      <w:proofErr w:type="spellStart"/>
      <w:r w:rsidRPr="00FF1F80">
        <w:rPr>
          <w:rFonts w:ascii="Times New Roman" w:eastAsia="Times New Roman" w:hAnsi="Times New Roman" w:cs="Times New Roman"/>
          <w:i/>
          <w:iCs/>
          <w:color w:val="2B2B2B"/>
          <w:sz w:val="26"/>
          <w:szCs w:val="26"/>
          <w:lang w:eastAsia="ru-RU"/>
        </w:rPr>
        <w:t>ылайык</w:t>
      </w:r>
      <w:proofErr w:type="spellEnd"/>
      <w:r w:rsidRPr="00FF1F80">
        <w:rPr>
          <w:rFonts w:ascii="Times New Roman" w:eastAsia="Times New Roman" w:hAnsi="Times New Roman" w:cs="Times New Roman"/>
          <w:i/>
          <w:iCs/>
          <w:color w:val="2B2B2B"/>
          <w:sz w:val="26"/>
          <w:szCs w:val="26"/>
          <w:lang w:eastAsia="ru-RU"/>
        </w:rPr>
        <w:t>)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2.2. Для сбора отрывных талонов сертификатов абитуриентов на каждый факультет, которому выделены гранты, оформляется отдельный опечатанный ящик (урна) с указанием факультета.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2.3. Администрация вуза объявляет время, в течение которого будет проходить регистрация абитуриентов для участия в конкурсе и сбор отрывных талонов сертификатов в ящики (урны), составление списков абитуриентов.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2.4. В каждом туре абитуриент, претендующий на получение гранта, вправе выбрать один вуз, путем сброса отрывного талона сертификата в опечатанный ящик </w:t>
      </w: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lastRenderedPageBreak/>
        <w:t>желаемого факультета. При подаче отрывного талона предъявление оригинала сертификата обязательно.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i/>
          <w:iCs/>
          <w:color w:val="2B2B2B"/>
          <w:sz w:val="26"/>
          <w:szCs w:val="26"/>
          <w:lang w:eastAsia="ru-RU"/>
        </w:rPr>
        <w:t>(В редакции постановления Правительства КР от </w:t>
      </w:r>
      <w:hyperlink r:id="rId15" w:history="1">
        <w:r w:rsidRPr="00FF1F80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eastAsia="ru-RU"/>
          </w:rPr>
          <w:t>28 марта 2018 года № 157</w:t>
        </w:r>
      </w:hyperlink>
      <w:r w:rsidRPr="00FF1F80">
        <w:rPr>
          <w:rFonts w:ascii="Times New Roman" w:eastAsia="Times New Roman" w:hAnsi="Times New Roman" w:cs="Times New Roman"/>
          <w:i/>
          <w:iCs/>
          <w:color w:val="2B2B2B"/>
          <w:sz w:val="26"/>
          <w:szCs w:val="26"/>
          <w:lang w:eastAsia="ru-RU"/>
        </w:rPr>
        <w:t>)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2.5. В регистрационном журнале фиксируется следующая информация об абитуриентах: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- идентификационный номер абитуриента;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- количество набранных баллов по основному, и, если необходимо, по предметному тесту;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- специальность и факультет, на котором абитуриент желает обучаться;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- дата регистрации;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- подпись абитуриента.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2.6. Регистрационный журнал ведется отдельно по факультетам или специальностям.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В случае применения грантовой комиссией электронных средств проведения регистрации абитуриентов путем считывания штрих-кода сертификата заполнение регистрационных журналов не обязательно. Абитуриенту выдается расписка о приеме отрывного талона. Компьютерная база данных абитуриентов, участвующих в конкурсе, должна иметь средства защиты.</w:t>
      </w:r>
    </w:p>
    <w:p w:rsidR="00FF1F80" w:rsidRPr="00FF1F80" w:rsidRDefault="00FF1F80" w:rsidP="00FF1F80">
      <w:pPr>
        <w:shd w:val="clear" w:color="auto" w:fill="FFFFFF"/>
        <w:spacing w:after="24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i/>
          <w:iCs/>
          <w:color w:val="2B2B2B"/>
          <w:sz w:val="26"/>
          <w:szCs w:val="26"/>
          <w:lang w:eastAsia="ru-RU"/>
        </w:rPr>
        <w:t>(В редакции постановления Правительства КР от </w:t>
      </w:r>
      <w:hyperlink r:id="rId16" w:history="1">
        <w:r w:rsidRPr="00FF1F80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eastAsia="ru-RU"/>
          </w:rPr>
          <w:t>13 сентября 2013 года № 514</w:t>
        </w:r>
      </w:hyperlink>
      <w:r w:rsidRPr="00FF1F80">
        <w:rPr>
          <w:rFonts w:ascii="Times New Roman" w:eastAsia="Times New Roman" w:hAnsi="Times New Roman" w:cs="Times New Roman"/>
          <w:i/>
          <w:iCs/>
          <w:color w:val="2B2B2B"/>
          <w:sz w:val="26"/>
          <w:szCs w:val="26"/>
          <w:lang w:eastAsia="ru-RU"/>
        </w:rPr>
        <w:t>)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2.7. Абитуриенты, претендующие на льготы при зачислении в вуз, должны представить во время регистрации подтверждающие документы (свидетельства о смерти родителей, заключение медико-социальной экспертизы, военный билет и др.).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2.8. После регистрации, абитуриент должен бросить отрывной талон сертификата в опечатанный ящик того факультета, где он желает обучаться. В отрывном талоне указывается специальность.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2.9. По данным регистрационных журналов или компьютерной базы данных абитуриентов, </w:t>
      </w:r>
      <w:proofErr w:type="spellStart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грантовая</w:t>
      </w:r>
      <w:proofErr w:type="spellEnd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комиссия в конце каждого дня вывешивает на стенды следующую информацию: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- ранжированный список абитуриентов с указанием идентификационного номера абитуриента и количества набранных им баллов по каждой категории отдельно;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- процентное соотношение между категориями, указанными в прилагаемой к настоящему Положению Инструкции о категориях абитуриентов и процентном распределении государственных образовательных грантов по ним, на данный день.</w:t>
      </w:r>
    </w:p>
    <w:p w:rsidR="00FF1F80" w:rsidRPr="00FF1F80" w:rsidRDefault="00FF1F80" w:rsidP="00FF1F80">
      <w:pPr>
        <w:shd w:val="clear" w:color="auto" w:fill="FFFFFF"/>
        <w:spacing w:after="24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i/>
          <w:iCs/>
          <w:color w:val="2B2B2B"/>
          <w:sz w:val="26"/>
          <w:szCs w:val="26"/>
          <w:lang w:eastAsia="ru-RU"/>
        </w:rPr>
        <w:t>(В редакции постановления Правительства КР от </w:t>
      </w:r>
      <w:hyperlink r:id="rId17" w:history="1">
        <w:r w:rsidRPr="00FF1F80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eastAsia="ru-RU"/>
          </w:rPr>
          <w:t>13 сентября 2013 года № 514</w:t>
        </w:r>
      </w:hyperlink>
      <w:r w:rsidRPr="00FF1F80">
        <w:rPr>
          <w:rFonts w:ascii="Times New Roman" w:eastAsia="Times New Roman" w:hAnsi="Times New Roman" w:cs="Times New Roman"/>
          <w:i/>
          <w:iCs/>
          <w:color w:val="2B2B2B"/>
          <w:sz w:val="26"/>
          <w:szCs w:val="26"/>
          <w:lang w:eastAsia="ru-RU"/>
        </w:rPr>
        <w:t>)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2.10. Сбор отрывных талонов сертификатов длится 2,5 дня.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III. Механизм отбора и зачисления в вузы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3.1. Категории абитуриентов, имеющих право на внеконкурсное зачисление на </w:t>
      </w:r>
      <w:proofErr w:type="spellStart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грантовые</w:t>
      </w:r>
      <w:proofErr w:type="spellEnd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места, определяются Положением о государственных образовательных </w:t>
      </w: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lastRenderedPageBreak/>
        <w:t>грантах для обучения студентов в высших учебных заведениях Кыргызской Республики, утвержденным постановлением Правительства Кыргызской Республики "Об утверждении положений, регулирующих проведение общереспубликанского тестирования абитуриентов и конкурсного распределения государственных образовательных грантов" от 2 июня 2006 года № 404.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3.2. Отбор и зачисление абитуриентов в вузы проходит в два тура. Каждый последующий тур проводится при наличии невостребованных грантов, третий тур отбора и зачисления проводится с разрешения МОН КР. До начала второго и третьего туров информация о вакансиях вывешивается на стендах, публикуется в печати или иным образом распространяется среди абитуриентов. Правила отбора и зачисления во всех турах идентичны.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3.3. Сбор отрывных талонов сертификатов абитуриентов заканчивается в 14 часов третьего дня регистрации абитуриентов.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3.4. Опечатанные ящики вскрываются в присутствии всех членов грантовой комиссии вуза и наблюдателей. Члены грантовой комиссии вуза составляют протокол о количестве изъятых отрывных талонов сертификатов, который подписывается всеми членами комиссии.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3.5. </w:t>
      </w:r>
      <w:proofErr w:type="spellStart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Грантовая</w:t>
      </w:r>
      <w:proofErr w:type="spellEnd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комиссия вуза рассчитывает процентное соотношение социальных категорий абитуриентов, участвующих в конкурсе на специальности вуза, указанных в прилагаемой к настоящему Положению Инструкции о категориях абитуриентов и процентном распределении государственных грантов по ним.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Инвалиды I, II групп, лица, приравненные по льготам и гарантиям к участникам войны и инвалидам войны, инвалиды детства, дети-инвалиды, дети-сироты и дети, оставшиеся без попечения родителей, лица </w:t>
      </w:r>
      <w:proofErr w:type="spellStart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кыргызской</w:t>
      </w:r>
      <w:proofErr w:type="spellEnd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национальности, не являющиеся гражданами Кыргызской Республики, дети лиц, погибших в событиях 17-18 марта 2002 года в </w:t>
      </w:r>
      <w:proofErr w:type="spellStart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Аксыйском</w:t>
      </w:r>
      <w:proofErr w:type="spellEnd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районе </w:t>
      </w:r>
      <w:proofErr w:type="spellStart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Джалал-Абадской</w:t>
      </w:r>
      <w:proofErr w:type="spellEnd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области, в апрельских, майских и июньских событиях 2010 года, лица, имеющие статус </w:t>
      </w:r>
      <w:proofErr w:type="spellStart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кайрылманов</w:t>
      </w:r>
      <w:proofErr w:type="spellEnd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, зачисляются в вузы на основе конкурса, в пределах квоты </w:t>
      </w:r>
      <w:proofErr w:type="spellStart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грантовых</w:t>
      </w:r>
      <w:proofErr w:type="spellEnd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мест для этой категории лиц, ежегодно утверждаемой Правительством Кыргызской Республики. </w:t>
      </w:r>
      <w:proofErr w:type="spellStart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Грантовая</w:t>
      </w:r>
      <w:proofErr w:type="spellEnd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комиссия вуза на конкурсной основе распределяет квоту по направлениям подготовки и специальностям на основании личных заявлений абитуриентов. В случае неполной востребованности квот, предназначенных для указанных выше категорий, они могут быть распределены на общих условиях среди других абитуриентов в третьем туре отбора и зачисления. Лица из числа сельской молодежи (выпускники сельских школ) зачисляются на </w:t>
      </w:r>
      <w:proofErr w:type="spellStart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грантовое</w:t>
      </w:r>
      <w:proofErr w:type="spellEnd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обучение в рамках квоты </w:t>
      </w:r>
      <w:proofErr w:type="spellStart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грантовых</w:t>
      </w:r>
      <w:proofErr w:type="spellEnd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мест, определяемой в соответствии с прилагаемой Инструкцией.</w:t>
      </w:r>
    </w:p>
    <w:p w:rsidR="00FF1F80" w:rsidRPr="00FF1F80" w:rsidRDefault="00FF1F80" w:rsidP="00FF1F80">
      <w:pPr>
        <w:shd w:val="clear" w:color="auto" w:fill="FFFFFF"/>
        <w:spacing w:after="24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i/>
          <w:iCs/>
          <w:color w:val="2B2B2B"/>
          <w:sz w:val="26"/>
          <w:szCs w:val="26"/>
          <w:lang w:eastAsia="ru-RU"/>
        </w:rPr>
        <w:t>(В редакции постановлений Правительства КР от </w:t>
      </w:r>
      <w:hyperlink r:id="rId18" w:history="1">
        <w:r w:rsidRPr="00FF1F80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eastAsia="ru-RU"/>
          </w:rPr>
          <w:t>19 июня 2012 года № 429</w:t>
        </w:r>
      </w:hyperlink>
      <w:r w:rsidRPr="00FF1F80">
        <w:rPr>
          <w:rFonts w:ascii="Times New Roman" w:eastAsia="Times New Roman" w:hAnsi="Times New Roman" w:cs="Times New Roman"/>
          <w:i/>
          <w:iCs/>
          <w:color w:val="2B2B2B"/>
          <w:sz w:val="26"/>
          <w:szCs w:val="26"/>
          <w:lang w:eastAsia="ru-RU"/>
        </w:rPr>
        <w:t>, </w:t>
      </w:r>
      <w:hyperlink r:id="rId19" w:history="1">
        <w:r w:rsidRPr="00FF1F80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eastAsia="ru-RU"/>
          </w:rPr>
          <w:t>16 июня 2014 года № 328</w:t>
        </w:r>
      </w:hyperlink>
      <w:r w:rsidRPr="00FF1F80">
        <w:rPr>
          <w:rFonts w:ascii="Times New Roman" w:eastAsia="Times New Roman" w:hAnsi="Times New Roman" w:cs="Times New Roman"/>
          <w:i/>
          <w:iCs/>
          <w:color w:val="2B2B2B"/>
          <w:sz w:val="26"/>
          <w:szCs w:val="26"/>
          <w:lang w:eastAsia="ru-RU"/>
        </w:rPr>
        <w:t>, </w:t>
      </w:r>
      <w:hyperlink r:id="rId20" w:history="1">
        <w:r w:rsidRPr="00FF1F80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eastAsia="ru-RU"/>
          </w:rPr>
          <w:t>7 декабря 2015 года № 841</w:t>
        </w:r>
      </w:hyperlink>
      <w:r w:rsidRPr="00FF1F80">
        <w:rPr>
          <w:rFonts w:ascii="Times New Roman" w:eastAsia="Times New Roman" w:hAnsi="Times New Roman" w:cs="Times New Roman"/>
          <w:i/>
          <w:iCs/>
          <w:color w:val="2B2B2B"/>
          <w:sz w:val="26"/>
          <w:szCs w:val="26"/>
          <w:lang w:eastAsia="ru-RU"/>
        </w:rPr>
        <w:t>)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3.6. Зачислению подлежат абитуриенты, набравшие наибольшие баллы, преимущество отдается абитуриенту, имеющему спортивное звание "Мастер спорта Кыргызской Республики", "Мастер спорта Кыргызской Республики международного класса". По результатам отбора </w:t>
      </w:r>
      <w:proofErr w:type="spellStart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грантовая</w:t>
      </w:r>
      <w:proofErr w:type="spellEnd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комиссия составляет список рекомендованных к зачислению абитуриентов, который подписывается всеми членами комиссии.</w:t>
      </w:r>
    </w:p>
    <w:p w:rsidR="00FF1F80" w:rsidRPr="00FF1F80" w:rsidRDefault="00FF1F80" w:rsidP="00FF1F80">
      <w:pPr>
        <w:shd w:val="clear" w:color="auto" w:fill="FFFFFF"/>
        <w:spacing w:after="24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i/>
          <w:iCs/>
          <w:color w:val="2B2B2B"/>
          <w:sz w:val="26"/>
          <w:szCs w:val="26"/>
          <w:lang w:eastAsia="ru-RU"/>
        </w:rPr>
        <w:lastRenderedPageBreak/>
        <w:t>(В редакции постановлений Правительства КР от </w:t>
      </w:r>
      <w:hyperlink r:id="rId21" w:history="1">
        <w:r w:rsidRPr="00FF1F80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eastAsia="ru-RU"/>
          </w:rPr>
          <w:t>28 марта 2012 года № 215</w:t>
        </w:r>
      </w:hyperlink>
      <w:r w:rsidRPr="00FF1F80">
        <w:rPr>
          <w:rFonts w:ascii="Times New Roman" w:eastAsia="Times New Roman" w:hAnsi="Times New Roman" w:cs="Times New Roman"/>
          <w:i/>
          <w:iCs/>
          <w:color w:val="2B2B2B"/>
          <w:sz w:val="26"/>
          <w:szCs w:val="26"/>
          <w:lang w:eastAsia="ru-RU"/>
        </w:rPr>
        <w:t>)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3.7. При зачислении на специальности Академии Министерства внутренних дел Кыргызской Республики имени генерал-майора милиции Алиева </w:t>
      </w:r>
      <w:proofErr w:type="spellStart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Эргеша</w:t>
      </w:r>
      <w:proofErr w:type="spellEnd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</w:t>
      </w:r>
      <w:proofErr w:type="spellStart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Алиевича</w:t>
      </w:r>
      <w:proofErr w:type="spellEnd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и Военного института Вооруженных Сил Кыргызской Республики имени Героя Советского Союза генерал-лейтенанта </w:t>
      </w:r>
      <w:proofErr w:type="spellStart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К.Усенбекова</w:t>
      </w:r>
      <w:proofErr w:type="spellEnd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, требующие прохождения дополнительных испытаний, приоритетным является результат, полученный в ОРТ.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3.8. В конкурсе на поступление в вуз и получение гранта приоритетным правом на зачисление пользуются абитуриенты, получившие по основному и соответствующему предметному тесту баллы, равные или выше пороговых баллов, участвующие в конкурсе по сумме баллов основного и предметного тестов. Если в конкурсе принимает участие недостаточное количество абитуриентов, имеющих результаты предметного теста, </w:t>
      </w:r>
      <w:proofErr w:type="spellStart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грантовая</w:t>
      </w:r>
      <w:proofErr w:type="spellEnd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комиссия рекомендует к зачислению абитуриентов по результатам основного теста (кроме медицинских и фармацевтических специальностей).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К конкурсу на зачисление в вуз и получение гранта по медицинским и фармацевтическим специальностям допускаются только абитуриенты, получившие по основному и предметным тестам баллы, равные или выше определяемого МОН КР порогового балла.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i/>
          <w:iCs/>
          <w:color w:val="2B2B2B"/>
          <w:sz w:val="26"/>
          <w:szCs w:val="26"/>
          <w:lang w:eastAsia="ru-RU"/>
        </w:rPr>
        <w:t>(В редакции постановления Правительства КР от </w:t>
      </w:r>
      <w:hyperlink r:id="rId22" w:history="1">
        <w:r w:rsidRPr="00FF1F80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eastAsia="ru-RU"/>
          </w:rPr>
          <w:t>28 марта 2018 года № 157</w:t>
        </w:r>
      </w:hyperlink>
      <w:r w:rsidRPr="00FF1F80">
        <w:rPr>
          <w:rFonts w:ascii="Times New Roman" w:eastAsia="Times New Roman" w:hAnsi="Times New Roman" w:cs="Times New Roman"/>
          <w:i/>
          <w:iCs/>
          <w:color w:val="2B2B2B"/>
          <w:sz w:val="26"/>
          <w:szCs w:val="26"/>
          <w:lang w:eastAsia="ru-RU"/>
        </w:rPr>
        <w:t>)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3.9. При одинаковой сумме основного и дополнительного предметного теста при зачислении в вузы на </w:t>
      </w:r>
      <w:proofErr w:type="spellStart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грантовые</w:t>
      </w:r>
      <w:proofErr w:type="spellEnd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места приоритет отдается абитуриенту, имеющему спортивное звание "Мастер спорта Кыргызской Республики", "Мастер спорта Кыргызской Республики международного класса", а в случае отсутствия таковых - абитуриенту, имеющему более высокие баллы по предметному тесту.</w:t>
      </w:r>
    </w:p>
    <w:p w:rsidR="00FF1F80" w:rsidRPr="00FF1F80" w:rsidRDefault="00FF1F80" w:rsidP="00FF1F80">
      <w:pPr>
        <w:shd w:val="clear" w:color="auto" w:fill="FFFFFF"/>
        <w:spacing w:after="24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i/>
          <w:iCs/>
          <w:color w:val="2B2B2B"/>
          <w:sz w:val="26"/>
          <w:szCs w:val="26"/>
          <w:lang w:eastAsia="ru-RU"/>
        </w:rPr>
        <w:t>(В редакции постановлений Правительства КР от </w:t>
      </w:r>
      <w:hyperlink r:id="rId23" w:history="1">
        <w:r w:rsidRPr="00FF1F80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eastAsia="ru-RU"/>
          </w:rPr>
          <w:t>28 марта 2012 года № 215</w:t>
        </w:r>
      </w:hyperlink>
      <w:r w:rsidRPr="00FF1F80">
        <w:rPr>
          <w:rFonts w:ascii="Times New Roman" w:eastAsia="Times New Roman" w:hAnsi="Times New Roman" w:cs="Times New Roman"/>
          <w:i/>
          <w:iCs/>
          <w:color w:val="2B2B2B"/>
          <w:sz w:val="26"/>
          <w:szCs w:val="26"/>
          <w:lang w:eastAsia="ru-RU"/>
        </w:rPr>
        <w:t>)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3.10. Списки рекомендованных к зачислению абитуриентов должны быть вывешены на стенде не позднее 10 часов утра следующего дня.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3.11. Абитуриент, рекомендованный к зачислению в вуз, должен в течение 3 дней подтвердить свое желание обучаться в данном вузе, предоставив в приемную комиссию следующие документы: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- паспорт или свидетельство о рождении;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- оригинал сертификата ОРТ;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- оригинал аттестата о среднем общем образовании, диплома о среднем профессиональном образовании либо его дубликат;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- (утратил силу в соответствии с постановлением Правительства КР от 13 сентября 2013 года N 514)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- военный билет или приписное свидетельство;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- соответствующее количество фотографий.</w:t>
      </w:r>
    </w:p>
    <w:p w:rsidR="00FF1F80" w:rsidRPr="00FF1F80" w:rsidRDefault="00FF1F80" w:rsidP="00FF1F80">
      <w:pPr>
        <w:shd w:val="clear" w:color="auto" w:fill="FFFFFF"/>
        <w:spacing w:after="24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i/>
          <w:iCs/>
          <w:color w:val="2B2B2B"/>
          <w:sz w:val="26"/>
          <w:szCs w:val="26"/>
          <w:lang w:eastAsia="ru-RU"/>
        </w:rPr>
        <w:t>(В редакции постановления Правительства КР от </w:t>
      </w:r>
      <w:hyperlink r:id="rId24" w:history="1">
        <w:r w:rsidRPr="00FF1F80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eastAsia="ru-RU"/>
          </w:rPr>
          <w:t>13 сентября 2013 года № 514</w:t>
        </w:r>
      </w:hyperlink>
      <w:r w:rsidRPr="00FF1F80">
        <w:rPr>
          <w:rFonts w:ascii="Times New Roman" w:eastAsia="Times New Roman" w:hAnsi="Times New Roman" w:cs="Times New Roman"/>
          <w:i/>
          <w:iCs/>
          <w:color w:val="2B2B2B"/>
          <w:sz w:val="26"/>
          <w:szCs w:val="26"/>
          <w:lang w:eastAsia="ru-RU"/>
        </w:rPr>
        <w:t>)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lastRenderedPageBreak/>
        <w:t>3.12. Список абитуриентов, подтвердивших свое желание обучаться в вузе, за подписью председателя грантовой комиссии вуза отправляется в Независимую тестовую службу (далее - НТС) для подтверждения верности набранных баллов абитуриентами после окончания всех туров зачисления. Подтверждение НТС дается в течение 2 дней.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3.13. Подтвержденный НТС список абитуриентов передается администрации вуза для подготовки приказов о зачислении абитуриентов, а также вывешивается на стенде для всеобщей информации.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3.14. </w:t>
      </w:r>
      <w:proofErr w:type="spellStart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Грантовая</w:t>
      </w:r>
      <w:proofErr w:type="spellEnd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комиссия вуза представляет в МОН КР отчет об итогах зачисления на обучение по грантам до 15 сентября.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IV. Организация целевого приема абитуриентов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4.1. Высшее учебное заведение собирает заявки органов местного самоуправления на целевую подготовку кадров и по согласованию с МОН КР принимает решение о количестве целевых мест по специальностям в пределах утвержденного плана приема на основе государственных образовательных грантов.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4.2. Вуз информирует о принятом решении органы местного самоуправления и заключает с ними договоры на целевой прием с учетом конкурсной основы приема в высшие учебные заведения (не менее 1,2 человека на бюджетное место).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4.3. Количество мест для целевого приема на каждое направление подготовки (специальность) определяется не позднее, чем за месяц до начала приема документов с обязательным информированием абитуриентов и общественности.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4.4. Количество целевых мест не может быть увеличено в ходе приема документов и туров отбора и зачисления.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4.5. К конкурсу на целевые места допускаются абитуриенты, участвовавшие в общереспубликанском тестировании текущего года и получившие баллы выше установленного порогового балла, а также имеющие направление органов местного самоуправления. МОН КР может установить отдельный пороговый балл для данной категории абитуриентов. К зачислению рекомендуются абитуриенты, набравшие наибольшее количество баллов.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4.6. С абитуриентами, поступившими на целевые места, заключается трехсторонний договор об обязательном распределении на работу на соответствующих территориях органов местного самоуправления, между студентом, вузом и органом местного самоуправления.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4.7. В случае если договаривающиеся с вузом стороны не обеспечивают конкурс направленных на целевые места, </w:t>
      </w:r>
      <w:proofErr w:type="spellStart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грантовая</w:t>
      </w:r>
      <w:proofErr w:type="spellEnd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комиссия обязана уменьшить количество выделенных целевых мест, поставить в известность об этом министерство и поступающих на целевые места. Все процедуры по целевому приему оформляются протоколами грантовой комиссии.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4.8. Лица, не прошедшие по конкурсу на целевые места, могут участвовать в общем конкурсе на любые формы получения образования.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4.9. Целевые места, оставшиеся вакантными после третьего тура отбора и зачисления, предоставляются лицам, участвующим в общем конкурсе.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V. Заключительные положения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lastRenderedPageBreak/>
        <w:t>5.1. В случае нарушения грантовой комиссией вуза процедуры отбора и зачисления абитуриентов в вузы, абитуриент или наблюдатели вправе подать жалобу в МОН КР. В регионах республики жалобы подаются в региональные структуры МОН КР. Представители МОН КР проводят оперативное и независимое рассмотрение поступившей жалобы. Результаты рассмотрения жалобы в письменном виде доводятся до сведения заявителя в течение 3 дней.</w:t>
      </w:r>
    </w:p>
    <w:p w:rsid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 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Приложение</w:t>
      </w:r>
    </w:p>
    <w:p w:rsidR="00FF1F80" w:rsidRPr="00FF1F80" w:rsidRDefault="00FF1F80" w:rsidP="00FF1F80">
      <w:pPr>
        <w:shd w:val="clear" w:color="auto" w:fill="FFFFFF"/>
        <w:spacing w:before="200" w:after="0" w:line="240" w:lineRule="auto"/>
        <w:jc w:val="center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b/>
          <w:bCs/>
          <w:color w:val="2B2B2B"/>
          <w:sz w:val="26"/>
          <w:szCs w:val="26"/>
          <w:lang w:eastAsia="ru-RU"/>
        </w:rPr>
        <w:t>ИНСТРУКЦИЯ</w:t>
      </w:r>
      <w:r w:rsidRPr="00FF1F80">
        <w:rPr>
          <w:rFonts w:ascii="Times New Roman" w:eastAsia="Times New Roman" w:hAnsi="Times New Roman" w:cs="Times New Roman"/>
          <w:b/>
          <w:bCs/>
          <w:color w:val="2B2B2B"/>
          <w:sz w:val="26"/>
          <w:szCs w:val="26"/>
          <w:lang w:eastAsia="ru-RU"/>
        </w:rPr>
        <w:br/>
        <w:t>о категориях абитуриентов и процентном распределении государственных образовательных грантов по ним</w:t>
      </w:r>
    </w:p>
    <w:p w:rsidR="00FF1F80" w:rsidRPr="00FF1F80" w:rsidRDefault="00FF1F80" w:rsidP="00FF1F80">
      <w:pPr>
        <w:shd w:val="clear" w:color="auto" w:fill="FFFFFF"/>
        <w:spacing w:before="200" w:after="0" w:line="240" w:lineRule="auto"/>
        <w:jc w:val="center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</w:p>
    <w:p w:rsidR="00FF1F80" w:rsidRPr="00FF1F80" w:rsidRDefault="00FF1F80" w:rsidP="00FF1F8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i/>
          <w:iCs/>
          <w:color w:val="2B2B2B"/>
          <w:sz w:val="26"/>
          <w:szCs w:val="26"/>
          <w:lang w:eastAsia="ru-RU"/>
        </w:rPr>
        <w:t>(В редакции постановлений Правительства КР от </w:t>
      </w:r>
      <w:hyperlink r:id="rId25" w:history="1">
        <w:r w:rsidRPr="00FF1F80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eastAsia="ru-RU"/>
          </w:rPr>
          <w:t>28 марта 2012 года № 215</w:t>
        </w:r>
      </w:hyperlink>
      <w:r w:rsidRPr="00FF1F80">
        <w:rPr>
          <w:rFonts w:ascii="Times New Roman" w:eastAsia="Times New Roman" w:hAnsi="Times New Roman" w:cs="Times New Roman"/>
          <w:i/>
          <w:iCs/>
          <w:color w:val="2B2B2B"/>
          <w:sz w:val="26"/>
          <w:szCs w:val="26"/>
          <w:lang w:eastAsia="ru-RU"/>
        </w:rPr>
        <w:t>, </w:t>
      </w:r>
      <w:hyperlink r:id="rId26" w:history="1">
        <w:r w:rsidRPr="00FF1F80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eastAsia="ru-RU"/>
          </w:rPr>
          <w:t>19 июня 2012 года № 429</w:t>
        </w:r>
      </w:hyperlink>
      <w:r w:rsidRPr="00FF1F80">
        <w:rPr>
          <w:rFonts w:ascii="Times New Roman" w:eastAsia="Times New Roman" w:hAnsi="Times New Roman" w:cs="Times New Roman"/>
          <w:i/>
          <w:iCs/>
          <w:color w:val="2B2B2B"/>
          <w:sz w:val="26"/>
          <w:szCs w:val="26"/>
          <w:lang w:eastAsia="ru-RU"/>
        </w:rPr>
        <w:t>, </w:t>
      </w:r>
      <w:hyperlink r:id="rId27" w:history="1">
        <w:r w:rsidRPr="00FF1F80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eastAsia="ru-RU"/>
          </w:rPr>
          <w:t>16 июня 2014 года № 328</w:t>
        </w:r>
      </w:hyperlink>
      <w:r w:rsidRPr="00FF1F80">
        <w:rPr>
          <w:rFonts w:ascii="Times New Roman" w:eastAsia="Times New Roman" w:hAnsi="Times New Roman" w:cs="Times New Roman"/>
          <w:i/>
          <w:iCs/>
          <w:color w:val="2B2B2B"/>
          <w:sz w:val="26"/>
          <w:szCs w:val="26"/>
          <w:lang w:eastAsia="ru-RU"/>
        </w:rPr>
        <w:t>, </w:t>
      </w:r>
      <w:hyperlink r:id="rId28" w:history="1">
        <w:r w:rsidRPr="00FF1F80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eastAsia="ru-RU"/>
          </w:rPr>
          <w:t>7 декабря 2015 года № 841</w:t>
        </w:r>
      </w:hyperlink>
      <w:r w:rsidRPr="00FF1F80">
        <w:rPr>
          <w:rFonts w:ascii="Times New Roman" w:eastAsia="Times New Roman" w:hAnsi="Times New Roman" w:cs="Times New Roman"/>
          <w:i/>
          <w:iCs/>
          <w:color w:val="2B2B2B"/>
          <w:sz w:val="26"/>
          <w:szCs w:val="26"/>
          <w:lang w:eastAsia="ru-RU"/>
        </w:rPr>
        <w:t>)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1. Абитуриенты (кроме абитуриентов, имеющих право на внеконкурсное зачисление), претендующие на получение грантов, делятся на следующие категории: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- абитуриенты - выпускники средних и средних профессиональных учебных заведений гор. Бишкек;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- абитуриенты - выпускники средних и средних профессиональных учебных заведений областных центров (городов Ош, </w:t>
      </w:r>
      <w:proofErr w:type="spellStart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Жалал-Абад</w:t>
      </w:r>
      <w:proofErr w:type="spellEnd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, Нарын, Баткен, Каракол, Талас) и малых городов (Балыкчи, </w:t>
      </w:r>
      <w:proofErr w:type="spellStart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Чолпон-Ата</w:t>
      </w:r>
      <w:proofErr w:type="spellEnd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, Кара-Балта, Чуй-</w:t>
      </w:r>
      <w:proofErr w:type="spellStart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Токмок</w:t>
      </w:r>
      <w:proofErr w:type="spellEnd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, Кант, </w:t>
      </w:r>
      <w:proofErr w:type="gramStart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Кара-Куль</w:t>
      </w:r>
      <w:proofErr w:type="gramEnd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, Кара-</w:t>
      </w:r>
      <w:proofErr w:type="spellStart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Суу</w:t>
      </w:r>
      <w:proofErr w:type="spellEnd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, Кызыл-Кия, </w:t>
      </w:r>
      <w:proofErr w:type="spellStart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Майлуу-Суу</w:t>
      </w:r>
      <w:proofErr w:type="spellEnd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, </w:t>
      </w:r>
      <w:proofErr w:type="spellStart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Сулюкта</w:t>
      </w:r>
      <w:proofErr w:type="spellEnd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, </w:t>
      </w:r>
      <w:proofErr w:type="spellStart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Узген</w:t>
      </w:r>
      <w:proofErr w:type="spellEnd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, </w:t>
      </w:r>
      <w:proofErr w:type="spellStart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Исфана</w:t>
      </w:r>
      <w:proofErr w:type="spellEnd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, Кок-</w:t>
      </w:r>
      <w:proofErr w:type="spellStart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Янгак</w:t>
      </w:r>
      <w:proofErr w:type="spellEnd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, Таш-Кумыр, </w:t>
      </w:r>
      <w:proofErr w:type="spellStart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Шопоков</w:t>
      </w:r>
      <w:proofErr w:type="spellEnd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, Токтогул, </w:t>
      </w:r>
      <w:proofErr w:type="spellStart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пгт.Минкуш</w:t>
      </w:r>
      <w:proofErr w:type="spellEnd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);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- абитуриенты - выпускники сельских школ;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- абитуриенты - выпускники средних учебных заведений, расположенных в высокогорных зонах Кыргызской Республики;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- абитуриенты, участвующие в конкурсе на </w:t>
      </w:r>
      <w:bookmarkStart w:id="0" w:name="_GoBack"/>
      <w:bookmarkEnd w:id="0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целевые места;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- абитуриенты-льготники (инвалиды I, II групп, лица, приравненные по льготам и гарантиям к участникам войны и инвалидам войны, инвалиды детства, дети-инвалиды, дети-сироты и дети, оставшиеся без попечения родителей, дети лиц, погибших в событиях 17-18 марта 2002 года в </w:t>
      </w:r>
      <w:proofErr w:type="spellStart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Аксыйском</w:t>
      </w:r>
      <w:proofErr w:type="spellEnd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районе </w:t>
      </w:r>
      <w:proofErr w:type="spellStart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Джалал-Абадской</w:t>
      </w:r>
      <w:proofErr w:type="spellEnd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области, в апрельских, майских и июньских событиях 2010 года, лица, имеющие статус </w:t>
      </w:r>
      <w:proofErr w:type="spellStart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кайрылманов</w:t>
      </w:r>
      <w:proofErr w:type="spellEnd"/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военнослужащие, уволенные в запас, лица, имеющие спортивное звание "Мастер спорта Кыргызской Республики", "Мастер спорта Кыргызской Республики международного класса).</w:t>
      </w:r>
    </w:p>
    <w:p w:rsidR="00FF1F80" w:rsidRPr="00FF1F80" w:rsidRDefault="00FF1F80" w:rsidP="00FF1F80">
      <w:pPr>
        <w:shd w:val="clear" w:color="auto" w:fill="FFFFFF"/>
        <w:spacing w:after="24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i/>
          <w:iCs/>
          <w:color w:val="2B2B2B"/>
          <w:sz w:val="26"/>
          <w:szCs w:val="26"/>
          <w:lang w:eastAsia="ru-RU"/>
        </w:rPr>
        <w:t>(В редакции постановлений Правительства КР от </w:t>
      </w:r>
      <w:hyperlink r:id="rId29" w:history="1">
        <w:r w:rsidRPr="00FF1F80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eastAsia="ru-RU"/>
          </w:rPr>
          <w:t>28 марта 2012 года № 215</w:t>
        </w:r>
      </w:hyperlink>
      <w:r w:rsidRPr="00FF1F80">
        <w:rPr>
          <w:rFonts w:ascii="Times New Roman" w:eastAsia="Times New Roman" w:hAnsi="Times New Roman" w:cs="Times New Roman"/>
          <w:i/>
          <w:iCs/>
          <w:color w:val="2B2B2B"/>
          <w:sz w:val="26"/>
          <w:szCs w:val="26"/>
          <w:lang w:eastAsia="ru-RU"/>
        </w:rPr>
        <w:t>, </w:t>
      </w:r>
      <w:hyperlink r:id="rId30" w:history="1">
        <w:r w:rsidRPr="00FF1F80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eastAsia="ru-RU"/>
          </w:rPr>
          <w:t>16 июня 2014 года № 328</w:t>
        </w:r>
      </w:hyperlink>
      <w:r w:rsidRPr="00FF1F80">
        <w:rPr>
          <w:rFonts w:ascii="Times New Roman" w:eastAsia="Times New Roman" w:hAnsi="Times New Roman" w:cs="Times New Roman"/>
          <w:i/>
          <w:iCs/>
          <w:color w:val="2B2B2B"/>
          <w:sz w:val="26"/>
          <w:szCs w:val="26"/>
          <w:lang w:eastAsia="ru-RU"/>
        </w:rPr>
        <w:t>, </w:t>
      </w:r>
      <w:hyperlink r:id="rId31" w:history="1">
        <w:r w:rsidRPr="00FF1F80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eastAsia="ru-RU"/>
          </w:rPr>
          <w:t>7 декабря 2015 года № 841</w:t>
        </w:r>
      </w:hyperlink>
      <w:r w:rsidRPr="00FF1F80">
        <w:rPr>
          <w:rFonts w:ascii="Times New Roman" w:eastAsia="Times New Roman" w:hAnsi="Times New Roman" w:cs="Times New Roman"/>
          <w:i/>
          <w:iCs/>
          <w:color w:val="2B2B2B"/>
          <w:sz w:val="26"/>
          <w:szCs w:val="26"/>
          <w:lang w:eastAsia="ru-RU"/>
        </w:rPr>
        <w:t>)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2. Процентное соотношение категорий абитуриентов рассчитывается грантовой комиссией вуза для каждой специальности, после окончания сбора отрывных талонов сертификатов в каждом туре, по следующей формуле, кроме категории </w:t>
      </w: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lastRenderedPageBreak/>
        <w:t>абитуриентов, участвующих в конкурсе на целевые места, а также абитуриентов-льготников: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№k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Квота соц. категории = _______________ * план приема,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№ общ.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где №k - количество абитуриентов соответствующей категории;</w:t>
      </w:r>
    </w:p>
    <w:p w:rsidR="00FF1F80" w:rsidRPr="00FF1F80" w:rsidRDefault="00FF1F80" w:rsidP="00FF1F80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FF1F80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№ общ. - общее количество абитуриентов, участвующих в конкурсе.</w:t>
      </w:r>
    </w:p>
    <w:sectPr w:rsidR="00FF1F80" w:rsidRPr="00FF1F80"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72E" w:rsidRDefault="00C1372E" w:rsidP="002F0C20">
      <w:pPr>
        <w:spacing w:after="0" w:line="240" w:lineRule="auto"/>
      </w:pPr>
      <w:r>
        <w:separator/>
      </w:r>
    </w:p>
  </w:endnote>
  <w:endnote w:type="continuationSeparator" w:id="0">
    <w:p w:rsidR="00C1372E" w:rsidRDefault="00C1372E" w:rsidP="002F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947048"/>
      <w:docPartObj>
        <w:docPartGallery w:val="Page Numbers (Bottom of Page)"/>
        <w:docPartUnique/>
      </w:docPartObj>
    </w:sdtPr>
    <w:sdtContent>
      <w:p w:rsidR="002F0C20" w:rsidRDefault="002F0C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2F0C20" w:rsidRDefault="002F0C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72E" w:rsidRDefault="00C1372E" w:rsidP="002F0C20">
      <w:pPr>
        <w:spacing w:after="0" w:line="240" w:lineRule="auto"/>
      </w:pPr>
      <w:r>
        <w:separator/>
      </w:r>
    </w:p>
  </w:footnote>
  <w:footnote w:type="continuationSeparator" w:id="0">
    <w:p w:rsidR="00C1372E" w:rsidRDefault="00C1372E" w:rsidP="002F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80"/>
    <w:rsid w:val="001A2ACD"/>
    <w:rsid w:val="002F0C20"/>
    <w:rsid w:val="00C1372E"/>
    <w:rsid w:val="00F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F3995-5DAC-4131-A822-1EF8691D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20"/>
    <w:rPr>
      <w:rFonts w:ascii="Segoe UI" w:hAnsi="Segoe UI" w:cs="Segoe UI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2F0C20"/>
  </w:style>
  <w:style w:type="paragraph" w:styleId="a6">
    <w:name w:val="header"/>
    <w:basedOn w:val="a"/>
    <w:link w:val="a7"/>
    <w:uiPriority w:val="99"/>
    <w:unhideWhenUsed/>
    <w:rsid w:val="002F0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0C20"/>
  </w:style>
  <w:style w:type="paragraph" w:styleId="a8">
    <w:name w:val="footer"/>
    <w:basedOn w:val="a"/>
    <w:link w:val="a9"/>
    <w:uiPriority w:val="99"/>
    <w:unhideWhenUsed/>
    <w:rsid w:val="002F0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92998?cl=ru-ru" TargetMode="External"/><Relationship Id="rId13" Type="http://schemas.openxmlformats.org/officeDocument/2006/relationships/hyperlink" Target="http://cbd.minjust.gov.kg/act/view/ru-ru/11721?cl=ru-ru" TargetMode="External"/><Relationship Id="rId18" Type="http://schemas.openxmlformats.org/officeDocument/2006/relationships/hyperlink" Target="http://cbd.minjust.gov.kg/act/view/ru-ru/93331?cl=ru-ru" TargetMode="External"/><Relationship Id="rId26" Type="http://schemas.openxmlformats.org/officeDocument/2006/relationships/hyperlink" Target="http://cbd.minjust.gov.kg/act/view/ru-ru/93331?cl=ru-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bd.minjust.gov.kg/act/view/ru-ru/92998?cl=ru-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cbd.minjust.gov.kg/act/view/ru-ru/92628?cl=ru-ru" TargetMode="External"/><Relationship Id="rId12" Type="http://schemas.openxmlformats.org/officeDocument/2006/relationships/hyperlink" Target="http://cbd.minjust.gov.kg/act/view/ru-ru/100052?cl=ru-ru" TargetMode="External"/><Relationship Id="rId17" Type="http://schemas.openxmlformats.org/officeDocument/2006/relationships/hyperlink" Target="http://cbd.minjust.gov.kg/act/view/ru-ru/94719?cl=ru-ru" TargetMode="External"/><Relationship Id="rId25" Type="http://schemas.openxmlformats.org/officeDocument/2006/relationships/hyperlink" Target="http://cbd.minjust.gov.kg/act/view/ru-ru/92998?cl=ru-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bd.minjust.gov.kg/act/view/ru-ru/94719?cl=ru-ru" TargetMode="External"/><Relationship Id="rId20" Type="http://schemas.openxmlformats.org/officeDocument/2006/relationships/hyperlink" Target="http://cbd.minjust.gov.kg/act/view/ru-ru/98254?cl=ru-ru" TargetMode="External"/><Relationship Id="rId29" Type="http://schemas.openxmlformats.org/officeDocument/2006/relationships/hyperlink" Target="http://cbd.minjust.gov.kg/act/view/ru-ru/92998?cl=ru-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bd.minjust.gov.kg/act/view/ru-ru/98254?cl=ru-ru" TargetMode="External"/><Relationship Id="rId24" Type="http://schemas.openxmlformats.org/officeDocument/2006/relationships/hyperlink" Target="http://cbd.minjust.gov.kg/act/view/ru-ru/94719?cl=ru-ru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cbd.minjust.gov.kg/act/view/ru-ru/11721?cl=ru-ru" TargetMode="External"/><Relationship Id="rId23" Type="http://schemas.openxmlformats.org/officeDocument/2006/relationships/hyperlink" Target="http://cbd.minjust.gov.kg/act/view/ru-ru/92998?cl=ru-ru" TargetMode="External"/><Relationship Id="rId28" Type="http://schemas.openxmlformats.org/officeDocument/2006/relationships/hyperlink" Target="http://cbd.minjust.gov.kg/act/view/ru-ru/98254?cl=ru-ru" TargetMode="External"/><Relationship Id="rId10" Type="http://schemas.openxmlformats.org/officeDocument/2006/relationships/hyperlink" Target="http://cbd.minjust.gov.kg/act/view/ru-ru/96582?cl=ru-ru" TargetMode="External"/><Relationship Id="rId19" Type="http://schemas.openxmlformats.org/officeDocument/2006/relationships/hyperlink" Target="http://cbd.minjust.gov.kg/act/view/ru-ru/96582?cl=ru-ru" TargetMode="External"/><Relationship Id="rId31" Type="http://schemas.openxmlformats.org/officeDocument/2006/relationships/hyperlink" Target="http://cbd.minjust.gov.kg/act/view/ru-ru/98254?cl=ru-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bd.minjust.gov.kg/act/view/ru-ru/93331?cl=ru-ru" TargetMode="External"/><Relationship Id="rId14" Type="http://schemas.openxmlformats.org/officeDocument/2006/relationships/hyperlink" Target="http://cbd.minjust.gov.kg/act/view/ru-ru/96582?cl=ru-ru" TargetMode="External"/><Relationship Id="rId22" Type="http://schemas.openxmlformats.org/officeDocument/2006/relationships/hyperlink" Target="http://cbd.minjust.gov.kg/act/view/ru-ru/11721?cl=ru-ru" TargetMode="External"/><Relationship Id="rId27" Type="http://schemas.openxmlformats.org/officeDocument/2006/relationships/hyperlink" Target="http://cbd.minjust.gov.kg/act/view/ru-ru/96582?cl=ru-ru" TargetMode="External"/><Relationship Id="rId30" Type="http://schemas.openxmlformats.org/officeDocument/2006/relationships/hyperlink" Target="http://cbd.minjust.gov.kg/act/view/ru-ru/96582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2B582-8FE5-4991-B0E4-68F8389A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2529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USER3-PC</dc:creator>
  <cp:keywords/>
  <dc:description/>
  <cp:lastModifiedBy>USER3-PC</cp:lastModifiedBy>
  <cp:revision>2</cp:revision>
  <cp:lastPrinted>2018-06-28T10:37:00Z</cp:lastPrinted>
  <dcterms:created xsi:type="dcterms:W3CDTF">2018-06-28T10:31:00Z</dcterms:created>
  <dcterms:modified xsi:type="dcterms:W3CDTF">2018-06-28T10:39:00Z</dcterms:modified>
</cp:coreProperties>
</file>